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3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7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7D5B0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7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7D5B0B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7"/>
          </w:tcPr>
          <w:p w:rsidR="00747C05" w:rsidRDefault="00747C05" w:rsidP="00EF55D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EF55D5">
              <w:rPr>
                <w:rFonts w:ascii="Times New Roman" w:hAnsi="Times New Roman" w:cs="Times New Roman"/>
                <w:b/>
              </w:rPr>
              <w:t>Экономических дисциплин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  <w:p w:rsidR="00810DF1" w:rsidRPr="006C280E" w:rsidRDefault="00810DF1" w:rsidP="00747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EF55D5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AE6" w:rsidTr="00CB523E">
        <w:trPr>
          <w:trHeight w:val="274"/>
        </w:trPr>
        <w:tc>
          <w:tcPr>
            <w:tcW w:w="15446" w:type="dxa"/>
            <w:gridSpan w:val="7"/>
          </w:tcPr>
          <w:p w:rsidR="00C97AE6" w:rsidRPr="00C97AE6" w:rsidRDefault="00C97AE6" w:rsidP="0081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AE6">
              <w:rPr>
                <w:rFonts w:ascii="Times New Roman" w:hAnsi="Times New Roman" w:cs="Times New Roman"/>
                <w:b/>
              </w:rPr>
              <w:lastRenderedPageBreak/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C97AE6">
              <w:rPr>
                <w:rFonts w:ascii="Times New Roman" w:hAnsi="Times New Roman" w:cs="Times New Roman"/>
                <w:b/>
              </w:rPr>
              <w:t>Б</w:t>
            </w:r>
            <w:r w:rsidR="00810DF1">
              <w:rPr>
                <w:rFonts w:ascii="Times New Roman" w:hAnsi="Times New Roman" w:cs="Times New Roman"/>
                <w:b/>
              </w:rPr>
              <w:t>еспилотные летательные аппараты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97AE6" w:rsidTr="00CF0D89">
        <w:trPr>
          <w:trHeight w:val="2117"/>
        </w:trPr>
        <w:tc>
          <w:tcPr>
            <w:tcW w:w="4219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97AE6" w:rsidRPr="006C280E" w:rsidRDefault="00C97AE6" w:rsidP="00C97AE6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</w:tcPr>
          <w:p w:rsidR="00C97AE6" w:rsidRPr="006C280E" w:rsidRDefault="00C97AE6" w:rsidP="00C97AE6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C97AE6" w:rsidRDefault="00C97AE6" w:rsidP="00C97AE6">
            <w:pPr>
              <w:rPr>
                <w:rFonts w:ascii="Times New Roman" w:hAnsi="Times New Roman" w:cs="Times New Roman"/>
              </w:rPr>
            </w:pPr>
          </w:p>
          <w:p w:rsidR="00C97AE6" w:rsidRPr="006C280E" w:rsidRDefault="00C97AE6" w:rsidP="00C9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7"/>
          </w:tcPr>
          <w:p w:rsidR="002C69EC" w:rsidRPr="0069542E" w:rsidRDefault="002C69EC" w:rsidP="00EF5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 w:rsidR="00EF55D5">
              <w:rPr>
                <w:rFonts w:ascii="Times New Roman" w:hAnsi="Times New Roman" w:cs="Times New Roman"/>
                <w:b/>
              </w:rPr>
              <w:t>Экологических дисциплин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90D" w:rsidTr="00CB73D4">
        <w:trPr>
          <w:trHeight w:val="137"/>
        </w:trPr>
        <w:tc>
          <w:tcPr>
            <w:tcW w:w="15446" w:type="dxa"/>
            <w:gridSpan w:val="7"/>
          </w:tcPr>
          <w:p w:rsidR="0048790D" w:rsidRPr="0048790D" w:rsidRDefault="0048790D" w:rsidP="00BD4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90D">
              <w:rPr>
                <w:rFonts w:ascii="Times New Roman" w:hAnsi="Times New Roman" w:cs="Times New Roman"/>
                <w:b/>
              </w:rPr>
              <w:t>Специалист по профориента</w:t>
            </w:r>
            <w:r w:rsidR="00BD4901">
              <w:rPr>
                <w:rFonts w:ascii="Times New Roman" w:hAnsi="Times New Roman" w:cs="Times New Roman"/>
                <w:b/>
              </w:rPr>
              <w:t>ц</w:t>
            </w:r>
            <w:r w:rsidRPr="0048790D">
              <w:rPr>
                <w:rFonts w:ascii="Times New Roman" w:hAnsi="Times New Roman" w:cs="Times New Roman"/>
                <w:b/>
              </w:rPr>
              <w:t>ионной работе</w:t>
            </w:r>
          </w:p>
        </w:tc>
      </w:tr>
      <w:tr w:rsidR="0048790D" w:rsidTr="0029536D">
        <w:trPr>
          <w:trHeight w:val="137"/>
        </w:trPr>
        <w:tc>
          <w:tcPr>
            <w:tcW w:w="4219" w:type="dxa"/>
          </w:tcPr>
          <w:p w:rsidR="0048790D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48790D" w:rsidRPr="00F60A13" w:rsidRDefault="0048790D" w:rsidP="00487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с учетом  социально-экономической ситуации, сложившейся на рынке труда.</w:t>
            </w:r>
          </w:p>
          <w:p w:rsidR="0048790D" w:rsidRPr="00AE1C8F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8790D" w:rsidRPr="00B817B5" w:rsidRDefault="0048790D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</w:t>
            </w:r>
            <w:r w:rsidR="00965C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32E2" w:rsidTr="00833F5A">
        <w:trPr>
          <w:trHeight w:val="137"/>
        </w:trPr>
        <w:tc>
          <w:tcPr>
            <w:tcW w:w="15446" w:type="dxa"/>
            <w:gridSpan w:val="7"/>
          </w:tcPr>
          <w:p w:rsidR="000732E2" w:rsidRPr="000732E2" w:rsidRDefault="000732E2" w:rsidP="000732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Специалист по содействию трудоустройства</w:t>
            </w:r>
          </w:p>
        </w:tc>
      </w:tr>
      <w:tr w:rsidR="000732E2" w:rsidTr="0029536D">
        <w:trPr>
          <w:trHeight w:val="137"/>
        </w:trPr>
        <w:tc>
          <w:tcPr>
            <w:tcW w:w="4219" w:type="dxa"/>
          </w:tcPr>
          <w:p w:rsidR="000732E2" w:rsidRDefault="000732E2" w:rsidP="000732E2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0732E2" w:rsidRPr="00F60A13" w:rsidRDefault="000732E2" w:rsidP="00073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0732E2" w:rsidRPr="00AE1C8F" w:rsidRDefault="000732E2" w:rsidP="000732E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732E2" w:rsidRDefault="000732E2" w:rsidP="000732E2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0732E2" w:rsidRPr="00B817B5" w:rsidRDefault="000732E2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</w:t>
            </w:r>
            <w:r w:rsidR="00965C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732E2" w:rsidRDefault="000732E2" w:rsidP="00073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2A4" w:rsidTr="00B64185">
        <w:trPr>
          <w:trHeight w:val="137"/>
        </w:trPr>
        <w:tc>
          <w:tcPr>
            <w:tcW w:w="15446" w:type="dxa"/>
            <w:gridSpan w:val="7"/>
          </w:tcPr>
          <w:p w:rsidR="005172A4" w:rsidRPr="005172A4" w:rsidRDefault="005172A4" w:rsidP="00517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методист</w:t>
            </w:r>
          </w:p>
        </w:tc>
      </w:tr>
      <w:tr w:rsidR="005172A4" w:rsidTr="0029536D">
        <w:trPr>
          <w:trHeight w:val="137"/>
        </w:trPr>
        <w:tc>
          <w:tcPr>
            <w:tcW w:w="4219" w:type="dxa"/>
          </w:tcPr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172A4" w:rsidRPr="00552AA1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172A4" w:rsidRPr="00FE577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172A4" w:rsidRDefault="005172A4" w:rsidP="005172A4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5172A4" w:rsidRPr="00FD51C9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5172A4" w:rsidRDefault="005172A4" w:rsidP="005172A4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5172A4" w:rsidRDefault="005172A4" w:rsidP="0051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7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 xml:space="preserve">рганизовывать  работу по обеспечению подразделений техникума, обучающихся, преподавателей и сотрудников техникума 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lastRenderedPageBreak/>
              <w:t>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A369B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lastRenderedPageBreak/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lastRenderedPageBreak/>
              <w:t>- медицинская книжка с допуском к работе.</w:t>
            </w:r>
          </w:p>
        </w:tc>
        <w:tc>
          <w:tcPr>
            <w:tcW w:w="1826" w:type="dxa"/>
          </w:tcPr>
          <w:p w:rsidR="00EF7C0A" w:rsidRPr="00B817B5" w:rsidRDefault="00965CF3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EF7C0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55</w:t>
            </w:r>
            <w:r w:rsidR="00EF7C0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D95358">
        <w:trPr>
          <w:trHeight w:val="137"/>
        </w:trPr>
        <w:tc>
          <w:tcPr>
            <w:tcW w:w="15446" w:type="dxa"/>
            <w:gridSpan w:val="7"/>
          </w:tcPr>
          <w:p w:rsidR="00BD501F" w:rsidRPr="00BD501F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Заведующий канцелярией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организация работы канцелярии;</w:t>
            </w:r>
          </w:p>
          <w:p w:rsidR="00BD501F" w:rsidRP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napToGrid w:val="0"/>
                <w:sz w:val="22"/>
                <w:szCs w:val="22"/>
              </w:rPr>
            </w:pPr>
            <w:r w:rsidRPr="00BD501F"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BD501F">
              <w:rPr>
                <w:snapToGrid w:val="0"/>
                <w:sz w:val="22"/>
                <w:szCs w:val="22"/>
              </w:rPr>
              <w:t>своевременная обработка поступающей и отправляемой корреспонденции, ее доставку по назначению;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BD501F">
              <w:rPr>
                <w:snapToGrid w:val="0"/>
                <w:sz w:val="22"/>
                <w:szCs w:val="22"/>
              </w:rPr>
              <w:t>- осуществление контроль над сроками исполнения документов и их правильным оформлением и тд.</w:t>
            </w:r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период декретного отпуска</w:t>
            </w:r>
          </w:p>
        </w:tc>
      </w:tr>
      <w:tr w:rsidR="00BD501F" w:rsidTr="00C07607">
        <w:trPr>
          <w:trHeight w:val="137"/>
        </w:trPr>
        <w:tc>
          <w:tcPr>
            <w:tcW w:w="15446" w:type="dxa"/>
            <w:gridSpan w:val="7"/>
          </w:tcPr>
          <w:p w:rsidR="00BD501F" w:rsidRPr="00F13E62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Бухгалтер (по расчету заработной платы)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9B19DD" w:rsidRDefault="00BD501F" w:rsidP="00BD50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9B19DD">
              <w:rPr>
                <w:rFonts w:ascii="Times New Roman" w:eastAsia="Calibri" w:hAnsi="Times New Roman" w:cs="Times New Roman"/>
              </w:rPr>
              <w:t>производить расчет, своевременное начисление и выплату заработной пл</w:t>
            </w:r>
            <w:r>
              <w:rPr>
                <w:rFonts w:ascii="Times New Roman" w:eastAsia="Calibri" w:hAnsi="Times New Roman" w:cs="Times New Roman"/>
              </w:rPr>
              <w:t>аты всем сотрудникам учреждения;</w:t>
            </w:r>
          </w:p>
          <w:p w:rsidR="00BD501F" w:rsidRPr="009B19DD" w:rsidRDefault="00BD501F" w:rsidP="00BD50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производитьт</w:t>
            </w:r>
            <w:r w:rsidRPr="009B19DD">
              <w:rPr>
                <w:rFonts w:ascii="Times New Roman" w:eastAsia="Calibri" w:hAnsi="Times New Roman" w:cs="Times New Roman"/>
              </w:rPr>
              <w:t xml:space="preserve"> расчет, сверку и отчисление налогов в различные фонды.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094BAC">
        <w:trPr>
          <w:trHeight w:val="137"/>
        </w:trPr>
        <w:tc>
          <w:tcPr>
            <w:tcW w:w="15446" w:type="dxa"/>
            <w:gridSpan w:val="7"/>
          </w:tcPr>
          <w:p w:rsidR="00BD501F" w:rsidRPr="00F13E62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Бухгалтер (по учету материальных ценностей)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D06528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2"/>
                <w:szCs w:val="22"/>
              </w:rPr>
            </w:pPr>
            <w:r w:rsidRPr="00516E6D">
              <w:rPr>
                <w:iCs/>
                <w:color w:val="000000"/>
                <w:sz w:val="22"/>
                <w:szCs w:val="22"/>
              </w:rPr>
              <w:t>- выполнять работу по ведению бухгалтерского учета в соответствии с требованиями действующего законодательства Российской Федерации в части, касающейся учета принадлежащих организации материалов, оприходования основных средств и материалов, расчета фактической себестоимости основных средств и материалов и т.п</w:t>
            </w:r>
          </w:p>
          <w:p w:rsidR="00434144" w:rsidRPr="001B587E" w:rsidRDefault="00434144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0DF1" w:rsidTr="00F20E37">
        <w:trPr>
          <w:trHeight w:val="137"/>
        </w:trPr>
        <w:tc>
          <w:tcPr>
            <w:tcW w:w="15446" w:type="dxa"/>
            <w:gridSpan w:val="7"/>
          </w:tcPr>
          <w:p w:rsidR="00810DF1" w:rsidRPr="00810DF1" w:rsidRDefault="00810DF1" w:rsidP="0081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DF1">
              <w:rPr>
                <w:rFonts w:ascii="Times New Roman" w:hAnsi="Times New Roman" w:cs="Times New Roman"/>
                <w:b/>
              </w:rPr>
              <w:lastRenderedPageBreak/>
              <w:t>Инженер-программист</w:t>
            </w:r>
          </w:p>
        </w:tc>
      </w:tr>
      <w:tr w:rsidR="004B1FFA" w:rsidTr="0029536D">
        <w:trPr>
          <w:trHeight w:val="137"/>
        </w:trPr>
        <w:tc>
          <w:tcPr>
            <w:tcW w:w="4219" w:type="dxa"/>
          </w:tcPr>
          <w:p w:rsidR="004B1FFA" w:rsidRPr="00CD6FCA" w:rsidRDefault="004B1FFA" w:rsidP="004B1F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>беспечение бесперебойного функционирования и технического обслуживания компьютерных сетей, периферийного, компьютерного, серверного и коммуникационного оборудования, сопровождение системного программного обеспечения, вычислительных средств и прикладных программных средств, проведение профилактического и текущего ремонта, включая монтаж ЛВС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4B1FFA" w:rsidRPr="00CD6FCA" w:rsidRDefault="004B1FFA" w:rsidP="004B1F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осуществление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 профилактических  работ, устранение неисправности, сбоев возникающих в процессе эксплуатации средств компьютерной  техники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4B1FFA" w:rsidRDefault="004B1FFA" w:rsidP="004B1F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разработка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материалов по эксплуатации и техническому обслуживанию оборудования.</w:t>
            </w:r>
          </w:p>
        </w:tc>
        <w:tc>
          <w:tcPr>
            <w:tcW w:w="4252" w:type="dxa"/>
          </w:tcPr>
          <w:p w:rsidR="004B1FFA" w:rsidRPr="00681F3C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4B1FFA" w:rsidRPr="00681F3C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4B1FFA" w:rsidRPr="00681F3C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6</w:t>
            </w:r>
            <w:r w:rsidRPr="00681F3C">
              <w:rPr>
                <w:rFonts w:ascii="Times New Roman" w:hAnsi="Times New Roman" w:cs="Times New Roman"/>
              </w:rPr>
              <w:t xml:space="preserve"> дневная рабочая неделя;</w:t>
            </w:r>
          </w:p>
          <w:p w:rsidR="004B1FFA" w:rsidRPr="00681F3C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4B1FFA" w:rsidRPr="003D77C6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4B1FFA" w:rsidRPr="00681F3C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4B1FFA" w:rsidRPr="003D77C6" w:rsidRDefault="004B1FFA" w:rsidP="004B1FFA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4B1FFA" w:rsidRDefault="004B1FFA" w:rsidP="004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4B1FFA" w:rsidRDefault="004B1FFA" w:rsidP="004B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A179E5">
        <w:trPr>
          <w:trHeight w:val="137"/>
        </w:trPr>
        <w:tc>
          <w:tcPr>
            <w:tcW w:w="15446" w:type="dxa"/>
            <w:gridSpan w:val="7"/>
          </w:tcPr>
          <w:p w:rsidR="00BD501F" w:rsidRPr="00430C1C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Комендант УЛК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29087A" w:rsidRDefault="00BD501F" w:rsidP="00BD5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29087A">
              <w:rPr>
                <w:rFonts w:ascii="Times New Roman" w:eastAsia="Times New Roman" w:hAnsi="Times New Roman" w:cs="Times New Roman"/>
                <w:lang w:eastAsia="ru-RU"/>
              </w:rPr>
              <w:t>рганизация работ по содержанию зданий УЛК и  территории  в  надлежащем</w:t>
            </w:r>
          </w:p>
          <w:p w:rsidR="00BD501F" w:rsidRDefault="00BD501F" w:rsidP="00BD5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87A">
              <w:rPr>
                <w:rFonts w:ascii="Times New Roman" w:eastAsia="Times New Roman" w:hAnsi="Times New Roman" w:cs="Times New Roman"/>
                <w:lang w:eastAsia="ru-RU"/>
              </w:rPr>
              <w:t>порядке, а также по уборке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внутренних помещений техникума;</w:t>
            </w:r>
          </w:p>
          <w:p w:rsidR="00BD501F" w:rsidRPr="00983344" w:rsidRDefault="00BD501F" w:rsidP="00BD5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29087A">
              <w:rPr>
                <w:rFonts w:ascii="Times New Roman" w:eastAsia="Times New Roman" w:hAnsi="Times New Roman" w:cs="Times New Roman"/>
                <w:lang w:eastAsia="ru-RU"/>
              </w:rPr>
              <w:t>рганизация необходимого ремонта.</w:t>
            </w:r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016DF7">
        <w:trPr>
          <w:trHeight w:val="137"/>
        </w:trPr>
        <w:tc>
          <w:tcPr>
            <w:tcW w:w="15446" w:type="dxa"/>
            <w:gridSpan w:val="7"/>
          </w:tcPr>
          <w:p w:rsidR="00BD501F" w:rsidRPr="007A082F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Слесарь сантехник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AA10D0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Pr="00AA10D0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C94011">
        <w:trPr>
          <w:trHeight w:val="137"/>
        </w:trPr>
        <w:tc>
          <w:tcPr>
            <w:tcW w:w="15446" w:type="dxa"/>
            <w:gridSpan w:val="7"/>
          </w:tcPr>
          <w:p w:rsidR="00BD501F" w:rsidRPr="007A082F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Сантехник отопительной системы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572D03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, безаварийную и надежную работу 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lastRenderedPageBreak/>
              <w:t>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Pr="00572D03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систем центрального отопления, 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lastRenderedPageBreak/>
              <w:t>от 45 000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CF0D89">
        <w:tc>
          <w:tcPr>
            <w:tcW w:w="15446" w:type="dxa"/>
            <w:gridSpan w:val="7"/>
          </w:tcPr>
          <w:p w:rsidR="00BD501F" w:rsidRPr="00EC6A19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Плотник</w:t>
            </w:r>
          </w:p>
        </w:tc>
      </w:tr>
      <w:tr w:rsidR="00BD501F" w:rsidTr="00CF0D89">
        <w:tc>
          <w:tcPr>
            <w:tcW w:w="4219" w:type="dxa"/>
          </w:tcPr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заготовка, сборка, установка, разборка и смена мауэрлатов и наклонных стропил;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простых временных сооружений: террас, веранд, тамбуров, крылец, а также навесов, сараев, сторожевых будок, контор, проходных, кубовых душевых, уборных;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45118A">
        <w:tc>
          <w:tcPr>
            <w:tcW w:w="15446" w:type="dxa"/>
            <w:gridSpan w:val="7"/>
          </w:tcPr>
          <w:p w:rsidR="00BD501F" w:rsidRPr="009D4DC2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t>Дворник</w:t>
            </w:r>
          </w:p>
        </w:tc>
      </w:tr>
      <w:tr w:rsidR="00BD501F" w:rsidTr="00CF0D89">
        <w:tc>
          <w:tcPr>
            <w:tcW w:w="4219" w:type="dxa"/>
          </w:tcPr>
          <w:p w:rsidR="00BD501F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AD3921">
        <w:tc>
          <w:tcPr>
            <w:tcW w:w="15446" w:type="dxa"/>
            <w:gridSpan w:val="7"/>
          </w:tcPr>
          <w:p w:rsidR="00BD501F" w:rsidRPr="00EC6A19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BD501F" w:rsidTr="00CF0D89">
        <w:tc>
          <w:tcPr>
            <w:tcW w:w="4219" w:type="dxa"/>
          </w:tcPr>
          <w:p w:rsidR="00BD501F" w:rsidRPr="00103A4A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BD501F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ыявление поврежденного оборудования и производство необходимых оперативных переключений для восстановления электроснабжения.</w:t>
            </w:r>
          </w:p>
          <w:p w:rsidR="00BD501F" w:rsidRPr="00960969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lastRenderedPageBreak/>
              <w:t>4я группа допуска.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lastRenderedPageBreak/>
              <w:t>от 45 000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7D5F63">
        <w:tc>
          <w:tcPr>
            <w:tcW w:w="15446" w:type="dxa"/>
            <w:gridSpan w:val="7"/>
          </w:tcPr>
          <w:p w:rsidR="00BD501F" w:rsidRPr="00AD1336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Уборщик производственных и служебных помещений</w:t>
            </w:r>
          </w:p>
        </w:tc>
      </w:tr>
      <w:tr w:rsidR="00BD501F" w:rsidTr="00CF0D89">
        <w:tc>
          <w:tcPr>
            <w:tcW w:w="4219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6C280E" w:rsidRDefault="00BD501F" w:rsidP="00BD501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BD501F" w:rsidRDefault="002B1C67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501F" w:rsidTr="00CF0D89">
        <w:tc>
          <w:tcPr>
            <w:tcW w:w="15446" w:type="dxa"/>
            <w:gridSpan w:val="7"/>
          </w:tcPr>
          <w:p w:rsidR="00BD501F" w:rsidRPr="001121CE" w:rsidRDefault="00BD501F" w:rsidP="00BD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BD501F" w:rsidRPr="001121CE" w:rsidRDefault="00BD501F" w:rsidP="00BD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г. Хабаровск, ул. Гагарина, д. 2Г, каб. 231, тел. 69-27-69 (доб.</w:t>
            </w:r>
            <w:r w:rsidR="00852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305, 400)</w:t>
            </w:r>
            <w:r w:rsidR="00C8267A">
              <w:rPr>
                <w:rFonts w:ascii="Times New Roman" w:hAnsi="Times New Roman" w:cs="Times New Roman"/>
                <w:b/>
                <w:sz w:val="28"/>
                <w:szCs w:val="28"/>
              </w:rPr>
              <w:t>, 8-909-844-07-74</w:t>
            </w:r>
          </w:p>
          <w:p w:rsidR="00BD501F" w:rsidRPr="006C280E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852854">
      <w:pPr>
        <w:rPr>
          <w:rFonts w:ascii="Times New Roman" w:hAnsi="Times New Roman" w:cs="Times New Roman"/>
          <w:sz w:val="28"/>
          <w:szCs w:val="28"/>
        </w:rPr>
      </w:pPr>
    </w:p>
    <w:sectPr w:rsidR="007B067F" w:rsidRPr="00EB35CE" w:rsidSect="001B587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D41"/>
    <w:rsid w:val="00037EBD"/>
    <w:rsid w:val="00051FA8"/>
    <w:rsid w:val="00061595"/>
    <w:rsid w:val="00062275"/>
    <w:rsid w:val="000732E2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B587E"/>
    <w:rsid w:val="001B657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7A"/>
    <w:rsid w:val="002908FE"/>
    <w:rsid w:val="0029536D"/>
    <w:rsid w:val="00295E98"/>
    <w:rsid w:val="002A5060"/>
    <w:rsid w:val="002B1C67"/>
    <w:rsid w:val="002C103A"/>
    <w:rsid w:val="002C69EC"/>
    <w:rsid w:val="002D00AF"/>
    <w:rsid w:val="002D05B3"/>
    <w:rsid w:val="002D0EDF"/>
    <w:rsid w:val="002D36A1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63C9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074D7"/>
    <w:rsid w:val="00411304"/>
    <w:rsid w:val="00412F19"/>
    <w:rsid w:val="00430C1C"/>
    <w:rsid w:val="004318BE"/>
    <w:rsid w:val="00434144"/>
    <w:rsid w:val="0046749D"/>
    <w:rsid w:val="00472A32"/>
    <w:rsid w:val="004762D9"/>
    <w:rsid w:val="004774E0"/>
    <w:rsid w:val="00481FC3"/>
    <w:rsid w:val="004828BC"/>
    <w:rsid w:val="0048790D"/>
    <w:rsid w:val="00491379"/>
    <w:rsid w:val="004945DD"/>
    <w:rsid w:val="004A34ED"/>
    <w:rsid w:val="004A4388"/>
    <w:rsid w:val="004A70BB"/>
    <w:rsid w:val="004B1A71"/>
    <w:rsid w:val="004B1FFA"/>
    <w:rsid w:val="004B5C17"/>
    <w:rsid w:val="004E5D79"/>
    <w:rsid w:val="004E63A8"/>
    <w:rsid w:val="0050682A"/>
    <w:rsid w:val="00515536"/>
    <w:rsid w:val="00516E6D"/>
    <w:rsid w:val="005172A4"/>
    <w:rsid w:val="0052007B"/>
    <w:rsid w:val="0052347F"/>
    <w:rsid w:val="00525E32"/>
    <w:rsid w:val="005373F5"/>
    <w:rsid w:val="00537BEC"/>
    <w:rsid w:val="00552AA1"/>
    <w:rsid w:val="00554B32"/>
    <w:rsid w:val="005629F8"/>
    <w:rsid w:val="00564F71"/>
    <w:rsid w:val="00572D03"/>
    <w:rsid w:val="0059053E"/>
    <w:rsid w:val="0059567A"/>
    <w:rsid w:val="005A7CCC"/>
    <w:rsid w:val="005B642F"/>
    <w:rsid w:val="005C135A"/>
    <w:rsid w:val="005C3CC4"/>
    <w:rsid w:val="005D08EA"/>
    <w:rsid w:val="005D437C"/>
    <w:rsid w:val="005E2E2C"/>
    <w:rsid w:val="005E4147"/>
    <w:rsid w:val="005E4382"/>
    <w:rsid w:val="00601153"/>
    <w:rsid w:val="00625737"/>
    <w:rsid w:val="00630F78"/>
    <w:rsid w:val="00651A9D"/>
    <w:rsid w:val="00652018"/>
    <w:rsid w:val="00657CBF"/>
    <w:rsid w:val="00663D6B"/>
    <w:rsid w:val="00667FC4"/>
    <w:rsid w:val="0067086A"/>
    <w:rsid w:val="006761B7"/>
    <w:rsid w:val="00681F3C"/>
    <w:rsid w:val="0069363D"/>
    <w:rsid w:val="0069542E"/>
    <w:rsid w:val="00697E25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5B0B"/>
    <w:rsid w:val="007D60BC"/>
    <w:rsid w:val="007D7E92"/>
    <w:rsid w:val="007E6DBE"/>
    <w:rsid w:val="00802372"/>
    <w:rsid w:val="00807DD4"/>
    <w:rsid w:val="00810934"/>
    <w:rsid w:val="00810DF1"/>
    <w:rsid w:val="0081526F"/>
    <w:rsid w:val="00817B31"/>
    <w:rsid w:val="00820B12"/>
    <w:rsid w:val="008255A1"/>
    <w:rsid w:val="008344CA"/>
    <w:rsid w:val="00840F92"/>
    <w:rsid w:val="00852854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65CF3"/>
    <w:rsid w:val="009735F2"/>
    <w:rsid w:val="00983070"/>
    <w:rsid w:val="00983344"/>
    <w:rsid w:val="0098506F"/>
    <w:rsid w:val="00986A20"/>
    <w:rsid w:val="00986E22"/>
    <w:rsid w:val="009A073C"/>
    <w:rsid w:val="009A53D9"/>
    <w:rsid w:val="009B1418"/>
    <w:rsid w:val="009B19DD"/>
    <w:rsid w:val="009B397F"/>
    <w:rsid w:val="009B4341"/>
    <w:rsid w:val="009C0905"/>
    <w:rsid w:val="009C2B3F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032AF"/>
    <w:rsid w:val="00B14453"/>
    <w:rsid w:val="00B25522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D28E2"/>
    <w:rsid w:val="00BD4901"/>
    <w:rsid w:val="00BD501F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267A"/>
    <w:rsid w:val="00C87B85"/>
    <w:rsid w:val="00C935B6"/>
    <w:rsid w:val="00C97223"/>
    <w:rsid w:val="00C97A4C"/>
    <w:rsid w:val="00C97AE6"/>
    <w:rsid w:val="00CA15E3"/>
    <w:rsid w:val="00CA29DA"/>
    <w:rsid w:val="00CA42E8"/>
    <w:rsid w:val="00CA4CC6"/>
    <w:rsid w:val="00CB2B0F"/>
    <w:rsid w:val="00CB34DB"/>
    <w:rsid w:val="00CC2069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06528"/>
    <w:rsid w:val="00D20B00"/>
    <w:rsid w:val="00D23ADB"/>
    <w:rsid w:val="00D37076"/>
    <w:rsid w:val="00D47644"/>
    <w:rsid w:val="00D5727E"/>
    <w:rsid w:val="00D65832"/>
    <w:rsid w:val="00D7337B"/>
    <w:rsid w:val="00D76EC3"/>
    <w:rsid w:val="00D87B32"/>
    <w:rsid w:val="00D91D65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3071B"/>
    <w:rsid w:val="00E47DCC"/>
    <w:rsid w:val="00E62914"/>
    <w:rsid w:val="00E63E94"/>
    <w:rsid w:val="00E65E6B"/>
    <w:rsid w:val="00E706F2"/>
    <w:rsid w:val="00E72E6E"/>
    <w:rsid w:val="00E82985"/>
    <w:rsid w:val="00E90F17"/>
    <w:rsid w:val="00EA3BE6"/>
    <w:rsid w:val="00EA633D"/>
    <w:rsid w:val="00EB35CE"/>
    <w:rsid w:val="00EC0E3F"/>
    <w:rsid w:val="00EC6A19"/>
    <w:rsid w:val="00EE74E9"/>
    <w:rsid w:val="00EE7C3C"/>
    <w:rsid w:val="00EF55D5"/>
    <w:rsid w:val="00EF7C0A"/>
    <w:rsid w:val="00F13E62"/>
    <w:rsid w:val="00F15618"/>
    <w:rsid w:val="00F16CF6"/>
    <w:rsid w:val="00F24963"/>
    <w:rsid w:val="00F37E2D"/>
    <w:rsid w:val="00F4042F"/>
    <w:rsid w:val="00F474E1"/>
    <w:rsid w:val="00F54FB2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1B42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1AC3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8D234-213D-4E0B-B778-1BF218F3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189</cp:revision>
  <dcterms:created xsi:type="dcterms:W3CDTF">2023-11-13T23:50:00Z</dcterms:created>
  <dcterms:modified xsi:type="dcterms:W3CDTF">2026-05-06T00:02:00Z</dcterms:modified>
</cp:coreProperties>
</file>